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13B" w:rsidRPr="007D3F5D" w:rsidRDefault="00976F46" w:rsidP="00F451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hAnsi="Times New Roman"/>
          <w:b/>
          <w:sz w:val="24"/>
          <w:szCs w:val="24"/>
          <w:lang w:eastAsia="ru-RU"/>
        </w:rPr>
        <w:t xml:space="preserve">    </w:t>
      </w:r>
      <w:r w:rsidR="007A4C97" w:rsidRPr="007D3F5D">
        <w:rPr>
          <w:rFonts w:ascii="Times New Roman" w:hAnsi="Times New Roman"/>
          <w:b/>
          <w:sz w:val="24"/>
          <w:szCs w:val="24"/>
          <w:lang w:eastAsia="ru-RU"/>
        </w:rPr>
        <w:t xml:space="preserve">   </w:t>
      </w:r>
      <w:r w:rsidR="00F4513B" w:rsidRPr="007D3F5D">
        <w:rPr>
          <w:rFonts w:ascii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F4513B" w:rsidRPr="007D3F5D" w:rsidRDefault="00F4513B" w:rsidP="00F451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 xml:space="preserve">    Рабочая программа по биологии разработана на основе </w:t>
      </w:r>
      <w:r w:rsidRPr="007D3F5D">
        <w:rPr>
          <w:rFonts w:ascii="Times New Roman" w:hAnsi="Times New Roman"/>
          <w:i/>
          <w:sz w:val="24"/>
          <w:szCs w:val="24"/>
          <w:lang w:eastAsia="ru-RU"/>
        </w:rPr>
        <w:t>программы курса по биологии 6  класса  «Биология. Многообразие покрытосеменных растений»  В.В. Пасечника и др.</w:t>
      </w:r>
      <w:r w:rsidRPr="007D3F5D">
        <w:rPr>
          <w:rFonts w:ascii="Times New Roman" w:hAnsi="Times New Roman"/>
          <w:sz w:val="24"/>
          <w:szCs w:val="24"/>
          <w:lang w:eastAsia="ru-RU"/>
        </w:rPr>
        <w:t xml:space="preserve">  и включает в себя сведения о многообразии растительного мира.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 xml:space="preserve">   Настоящая  программа  ориентирована  на использование учебника  </w:t>
      </w:r>
      <w:r w:rsidRPr="007D3F5D">
        <w:rPr>
          <w:rFonts w:ascii="Times New Roman" w:hAnsi="Times New Roman"/>
          <w:i/>
          <w:sz w:val="24"/>
          <w:szCs w:val="24"/>
          <w:lang w:eastAsia="ru-RU"/>
        </w:rPr>
        <w:t xml:space="preserve">В.В. Пасечник Биология. Многообразие покрытосеменных растений: Учебник для общеобразовательных учебных заведений. – М.: Дрофа. 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 xml:space="preserve">  Вид реализуемой программы – </w:t>
      </w:r>
      <w:proofErr w:type="gramStart"/>
      <w:r w:rsidRPr="007D3F5D">
        <w:rPr>
          <w:rFonts w:ascii="Times New Roman" w:hAnsi="Times New Roman"/>
          <w:sz w:val="24"/>
          <w:szCs w:val="24"/>
          <w:lang w:eastAsia="ru-RU"/>
        </w:rPr>
        <w:t>основная</w:t>
      </w:r>
      <w:proofErr w:type="gramEnd"/>
      <w:r w:rsidRPr="007D3F5D">
        <w:rPr>
          <w:rFonts w:ascii="Times New Roman" w:hAnsi="Times New Roman"/>
          <w:sz w:val="24"/>
          <w:szCs w:val="24"/>
          <w:lang w:eastAsia="ru-RU"/>
        </w:rPr>
        <w:t xml:space="preserve"> общеобразовательная.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>Образовательная программа школы на 2016-2017 учебный год.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>Учебный план школы на 2016-2017 учебный год.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 xml:space="preserve">  Рабочая программа является основным документом («Закон РФ об образовании» ст.32 п.27). Программа конкретизирует содержание предметных тем Федерального государственного образовательного стандарта и дает распределение учебных часов по разделам курса.</w:t>
      </w:r>
    </w:p>
    <w:p w:rsidR="00F4513B" w:rsidRPr="007D3F5D" w:rsidRDefault="00F4513B" w:rsidP="00F45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hAnsi="Times New Roman"/>
          <w:b/>
          <w:color w:val="000000"/>
          <w:spacing w:val="-4"/>
          <w:sz w:val="24"/>
          <w:szCs w:val="24"/>
          <w:lang w:eastAsia="ru-RU"/>
        </w:rPr>
        <w:t>Цель курса:</w:t>
      </w:r>
    </w:p>
    <w:p w:rsidR="00F4513B" w:rsidRPr="007D3F5D" w:rsidRDefault="00F4513B" w:rsidP="00F45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• </w:t>
      </w:r>
      <w:r w:rsidRPr="007D3F5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социализация </w:t>
      </w: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t>обучаемых как вхождение в мир культу</w:t>
      </w: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softHyphen/>
      </w:r>
      <w:r w:rsidRPr="007D3F5D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ры и социальных отношений, обеспечивающее включение </w:t>
      </w: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учащихся в ту или иную группу или общность — носителя ее </w:t>
      </w:r>
      <w:r w:rsidRPr="007D3F5D">
        <w:rPr>
          <w:rFonts w:ascii="Times New Roman" w:hAnsi="Times New Roman"/>
          <w:color w:val="000000"/>
          <w:spacing w:val="5"/>
          <w:sz w:val="24"/>
          <w:szCs w:val="24"/>
          <w:lang w:eastAsia="ru-RU"/>
        </w:rPr>
        <w:t>норм, ценностей, ориентации, осваиваемых в процессе зна</w:t>
      </w:r>
      <w:r w:rsidRPr="007D3F5D">
        <w:rPr>
          <w:rFonts w:ascii="Times New Roman" w:hAnsi="Times New Roman"/>
          <w:color w:val="000000"/>
          <w:spacing w:val="5"/>
          <w:sz w:val="24"/>
          <w:szCs w:val="24"/>
          <w:lang w:eastAsia="ru-RU"/>
        </w:rPr>
        <w:softHyphen/>
      </w:r>
      <w:r w:rsidRPr="007D3F5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комства с миром живой природы;</w:t>
      </w:r>
    </w:p>
    <w:p w:rsidR="00F4513B" w:rsidRPr="007D3F5D" w:rsidRDefault="00F4513B" w:rsidP="00F45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• </w:t>
      </w:r>
      <w:r w:rsidRPr="007D3F5D">
        <w:rPr>
          <w:rFonts w:ascii="Times New Roman" w:hAnsi="Times New Roman"/>
          <w:bCs/>
          <w:color w:val="000000"/>
          <w:spacing w:val="4"/>
          <w:sz w:val="24"/>
          <w:szCs w:val="24"/>
          <w:lang w:eastAsia="ru-RU"/>
        </w:rPr>
        <w:t xml:space="preserve">приобщение  </w:t>
      </w:r>
      <w:r w:rsidRPr="007D3F5D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 xml:space="preserve">к познавательной культуре как системе </w:t>
      </w:r>
      <w:r w:rsidRPr="007D3F5D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познавательных (научных) ценностей, накопленных общест</w:t>
      </w:r>
      <w:r w:rsidRPr="007D3F5D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softHyphen/>
      </w:r>
      <w:r w:rsidRPr="007D3F5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вом в сфере биологической науки.</w:t>
      </w:r>
    </w:p>
    <w:p w:rsidR="00F4513B" w:rsidRPr="007D3F5D" w:rsidRDefault="00F4513B" w:rsidP="00F45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hAnsi="Times New Roman"/>
          <w:b/>
          <w:color w:val="000000"/>
          <w:spacing w:val="-1"/>
          <w:sz w:val="24"/>
          <w:szCs w:val="24"/>
          <w:lang w:eastAsia="ru-RU"/>
        </w:rPr>
        <w:t>Задачи курса:</w:t>
      </w:r>
    </w:p>
    <w:p w:rsidR="00F4513B" w:rsidRPr="007D3F5D" w:rsidRDefault="00F4513B" w:rsidP="00F4513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3F5D">
        <w:rPr>
          <w:rFonts w:ascii="Times New Roman" w:hAnsi="Times New Roman"/>
          <w:bCs/>
          <w:color w:val="000000"/>
          <w:spacing w:val="3"/>
          <w:sz w:val="24"/>
          <w:szCs w:val="24"/>
          <w:lang w:eastAsia="ru-RU"/>
        </w:rPr>
        <w:t xml:space="preserve">ориентация </w:t>
      </w:r>
      <w:r w:rsidRPr="007D3F5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в системе моральных норм и ценностей: </w:t>
      </w:r>
      <w:r w:rsidRPr="007D3F5D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признание высокой ценности жизни во всех ее проявлениях, </w:t>
      </w:r>
      <w:r w:rsidRPr="007D3F5D">
        <w:rPr>
          <w:rFonts w:ascii="Times New Roman" w:hAnsi="Times New Roman"/>
          <w:color w:val="000000"/>
          <w:spacing w:val="7"/>
          <w:sz w:val="24"/>
          <w:szCs w:val="24"/>
          <w:lang w:eastAsia="ru-RU"/>
        </w:rPr>
        <w:t xml:space="preserve">здоровья своего и других людей; </w:t>
      </w:r>
    </w:p>
    <w:p w:rsidR="00F4513B" w:rsidRPr="007D3F5D" w:rsidRDefault="00F4513B" w:rsidP="00F4513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3F5D">
        <w:rPr>
          <w:rFonts w:ascii="Times New Roman" w:hAnsi="Times New Roman"/>
          <w:color w:val="000000"/>
          <w:spacing w:val="7"/>
          <w:sz w:val="24"/>
          <w:szCs w:val="24"/>
          <w:lang w:eastAsia="ru-RU"/>
        </w:rPr>
        <w:t xml:space="preserve">экологическое сознание; </w:t>
      </w:r>
      <w:r w:rsidRPr="007D3F5D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воспитание любви к природе;</w:t>
      </w:r>
    </w:p>
    <w:p w:rsidR="00F4513B" w:rsidRPr="007D3F5D" w:rsidRDefault="00F4513B" w:rsidP="00F4513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3F5D">
        <w:rPr>
          <w:rFonts w:ascii="Times New Roman" w:hAnsi="Times New Roman"/>
          <w:bCs/>
          <w:color w:val="000000"/>
          <w:spacing w:val="3"/>
          <w:sz w:val="24"/>
          <w:szCs w:val="24"/>
          <w:lang w:eastAsia="ru-RU"/>
        </w:rPr>
        <w:t xml:space="preserve">развитие  </w:t>
      </w:r>
      <w:r w:rsidRPr="007D3F5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познавательных мотивов, направленных на получение нового знания о живой природе; </w:t>
      </w:r>
    </w:p>
    <w:p w:rsidR="00F4513B" w:rsidRPr="007D3F5D" w:rsidRDefault="00F4513B" w:rsidP="00F4513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3F5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познавательных </w:t>
      </w: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t>качеств личности, связанных с усвоением основ научных зна</w:t>
      </w: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softHyphen/>
      </w:r>
      <w:r w:rsidRPr="007D3F5D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ний, овладением методами исследования природы, формиро</w:t>
      </w:r>
      <w:r w:rsidRPr="007D3F5D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ванием интеллектуальных умений;</w:t>
      </w:r>
    </w:p>
    <w:p w:rsidR="00F4513B" w:rsidRPr="007D3F5D" w:rsidRDefault="00F4513B" w:rsidP="00F4513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3F5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овладение  </w:t>
      </w: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t>ключевыми компетентностями: учебно-по</w:t>
      </w:r>
      <w:r w:rsidRPr="007D3F5D">
        <w:rPr>
          <w:rFonts w:ascii="Times New Roman" w:hAnsi="Times New Roman"/>
          <w:color w:val="000000"/>
          <w:sz w:val="24"/>
          <w:szCs w:val="24"/>
          <w:lang w:eastAsia="ru-RU"/>
        </w:rPr>
        <w:softHyphen/>
      </w:r>
      <w:r w:rsidRPr="007D3F5D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знавательными,</w:t>
      </w:r>
    </w:p>
    <w:p w:rsidR="00F4513B" w:rsidRPr="007D3F5D" w:rsidRDefault="00F4513B" w:rsidP="00F45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3F5D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     информационными, ценностно-смысловыми, </w:t>
      </w:r>
      <w:r w:rsidRPr="007D3F5D">
        <w:rPr>
          <w:rFonts w:ascii="Times New Roman" w:hAnsi="Times New Roman"/>
          <w:color w:val="000000"/>
          <w:spacing w:val="-9"/>
          <w:sz w:val="24"/>
          <w:szCs w:val="24"/>
          <w:lang w:eastAsia="ru-RU"/>
        </w:rPr>
        <w:t>коммуникативными;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bCs/>
          <w:sz w:val="24"/>
          <w:szCs w:val="24"/>
          <w:lang w:eastAsia="ru-RU"/>
        </w:rPr>
        <w:t xml:space="preserve">формирование  </w:t>
      </w:r>
      <w:r w:rsidRPr="007D3F5D">
        <w:rPr>
          <w:rFonts w:ascii="Times New Roman" w:hAnsi="Times New Roman"/>
          <w:sz w:val="24"/>
          <w:szCs w:val="24"/>
          <w:lang w:eastAsia="ru-RU"/>
        </w:rPr>
        <w:t>у учащихся познавательной культуры,</w:t>
      </w:r>
      <w:r w:rsidRPr="007D3F5D">
        <w:rPr>
          <w:rFonts w:ascii="Times New Roman" w:hAnsi="Times New Roman"/>
          <w:sz w:val="24"/>
          <w:szCs w:val="24"/>
          <w:lang w:eastAsia="ru-RU"/>
        </w:rPr>
        <w:br/>
      </w:r>
      <w:r w:rsidRPr="007D3F5D">
        <w:rPr>
          <w:rFonts w:ascii="Times New Roman" w:hAnsi="Times New Roman"/>
          <w:spacing w:val="3"/>
          <w:sz w:val="24"/>
          <w:szCs w:val="24"/>
          <w:lang w:eastAsia="ru-RU"/>
        </w:rPr>
        <w:t>осваиваемой в процессе познавательной деятельности, и эс</w:t>
      </w:r>
      <w:r w:rsidRPr="007D3F5D">
        <w:rPr>
          <w:rFonts w:ascii="Times New Roman" w:hAnsi="Times New Roman"/>
          <w:spacing w:val="3"/>
          <w:sz w:val="24"/>
          <w:szCs w:val="24"/>
          <w:lang w:eastAsia="ru-RU"/>
        </w:rPr>
        <w:softHyphen/>
      </w:r>
      <w:r w:rsidRPr="007D3F5D">
        <w:rPr>
          <w:rFonts w:ascii="Times New Roman" w:hAnsi="Times New Roman"/>
          <w:spacing w:val="4"/>
          <w:sz w:val="24"/>
          <w:szCs w:val="24"/>
          <w:lang w:eastAsia="ru-RU"/>
        </w:rPr>
        <w:t>тетической культуры как способности к эмоционально-цен</w:t>
      </w:r>
      <w:r w:rsidRPr="007D3F5D">
        <w:rPr>
          <w:rFonts w:ascii="Times New Roman" w:hAnsi="Times New Roman"/>
          <w:spacing w:val="4"/>
          <w:sz w:val="24"/>
          <w:szCs w:val="24"/>
          <w:lang w:eastAsia="ru-RU"/>
        </w:rPr>
        <w:softHyphen/>
      </w:r>
      <w:r w:rsidRPr="007D3F5D">
        <w:rPr>
          <w:rFonts w:ascii="Times New Roman" w:hAnsi="Times New Roman"/>
          <w:sz w:val="24"/>
          <w:szCs w:val="24"/>
          <w:lang w:eastAsia="ru-RU"/>
        </w:rPr>
        <w:t>ностному отношению к объектам живой природы.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D3F5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Место курса биологии в базисном учебном плане. 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 xml:space="preserve">      Согласно действующему  учебному плану поурочное планирование предусматривает  в 6 классе обучение биологии в объеме 1 час  в неделю.      На основании примерных программ Минобразования РФ, содержащих требования к минимальному объему содержания учебного материала по биологии в 6  классах, в нем реализуется базисный уровень. 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 xml:space="preserve">     Содержание курса биологии в основной школе, включающее сведения о многообразии организмов, биологической природе и социальной сущности человека, служит основой для изучения общих биологических закономерностей, теорий, законов, гипотез в старшей школе, </w:t>
      </w:r>
      <w:proofErr w:type="gramStart"/>
      <w:r w:rsidRPr="007D3F5D">
        <w:rPr>
          <w:rFonts w:ascii="Times New Roman" w:hAnsi="Times New Roman"/>
          <w:sz w:val="24"/>
          <w:szCs w:val="24"/>
          <w:lang w:eastAsia="ru-RU"/>
        </w:rPr>
        <w:t>где</w:t>
      </w:r>
      <w:proofErr w:type="gramEnd"/>
      <w:r w:rsidRPr="007D3F5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A4C97" w:rsidRPr="007D3F5D"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  <w:r w:rsidRPr="007D3F5D">
        <w:rPr>
          <w:rFonts w:ascii="Times New Roman" w:hAnsi="Times New Roman"/>
          <w:sz w:val="24"/>
          <w:szCs w:val="24"/>
          <w:lang w:eastAsia="ru-RU"/>
        </w:rPr>
        <w:t>Таким образом, содержание курса в основной школе представляет собой важное неотъемлемое звено в системе непрерывного биологического образования, являющееся основой для последующей уровневой и профильной дифференциации.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</w:p>
    <w:p w:rsidR="00F4513B" w:rsidRPr="007D3F5D" w:rsidRDefault="00F4513B" w:rsidP="00F45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7D3F5D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7D3F5D">
        <w:rPr>
          <w:rFonts w:ascii="Times New Roman" w:hAnsi="Times New Roman"/>
          <w:sz w:val="24"/>
          <w:szCs w:val="24"/>
          <w:lang w:eastAsia="ru-RU"/>
        </w:rPr>
        <w:t xml:space="preserve">При изучении данного курса  учащиеся  получают  общие  представления  о  многообразии покрытосеменных растений – строении, процессах жизнедеятельности,  классификации  растений.    Учащиеся  должны   усвоить  и  применять  в  своей   </w:t>
      </w:r>
      <w:r w:rsidRPr="007D3F5D">
        <w:rPr>
          <w:rFonts w:ascii="Times New Roman" w:hAnsi="Times New Roman"/>
          <w:sz w:val="24"/>
          <w:szCs w:val="24"/>
          <w:lang w:eastAsia="ru-RU"/>
        </w:rPr>
        <w:lastRenderedPageBreak/>
        <w:t>деятельности  основные   положения   биологической  науки  о  строении   и  жизнедеятельности  организмов,  их  индивидуальном  и  историческом  развитии,  структуре,  функционировании,  многообразии   экологических  систем,  их  изменении  под  влиянием  деятельности  человека,  научиться  принимать  экологически   правильные  решения  в  области  природопользования.</w:t>
      </w:r>
    </w:p>
    <w:p w:rsidR="00F4513B" w:rsidRPr="007D3F5D" w:rsidRDefault="00F4513B" w:rsidP="007D3F5D">
      <w:pPr>
        <w:spacing w:after="0" w:line="240" w:lineRule="auto"/>
        <w:jc w:val="both"/>
        <w:rPr>
          <w:rFonts w:ascii="Times New Roman" w:hAnsi="Times New Roman"/>
          <w:color w:val="000000"/>
          <w:spacing w:val="-12"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 xml:space="preserve">      </w:t>
      </w:r>
    </w:p>
    <w:p w:rsidR="00F4513B" w:rsidRPr="007D3F5D" w:rsidRDefault="00F4513B" w:rsidP="00F4513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D3F5D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7D3F5D">
        <w:rPr>
          <w:rFonts w:ascii="Times New Roman" w:hAnsi="Times New Roman"/>
          <w:b/>
          <w:i/>
          <w:sz w:val="24"/>
          <w:szCs w:val="24"/>
          <w:lang w:eastAsia="ru-RU"/>
        </w:rPr>
        <w:t>Количество часов по рабочему плану – 34 часа, 1 час в неделю</w:t>
      </w:r>
    </w:p>
    <w:p w:rsidR="00F4513B" w:rsidRPr="007D3F5D" w:rsidRDefault="00F4513B" w:rsidP="00F451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b/>
          <w:bCs/>
          <w:sz w:val="24"/>
          <w:szCs w:val="24"/>
        </w:rPr>
      </w:pPr>
      <w:r w:rsidRPr="007D3F5D">
        <w:rPr>
          <w:rFonts w:ascii="Times New Roman" w:eastAsia="Newton-Regular" w:hAnsi="Times New Roman"/>
          <w:b/>
          <w:bCs/>
          <w:sz w:val="24"/>
          <w:szCs w:val="24"/>
        </w:rPr>
        <w:t>Планируемые результаты изучения курса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b/>
          <w:bCs/>
          <w:sz w:val="24"/>
          <w:szCs w:val="24"/>
        </w:rPr>
      </w:pPr>
      <w:r w:rsidRPr="007D3F5D">
        <w:rPr>
          <w:rFonts w:ascii="Times New Roman" w:eastAsia="Newton-Regular" w:hAnsi="Times New Roman"/>
          <w:b/>
          <w:bCs/>
          <w:sz w:val="24"/>
          <w:szCs w:val="24"/>
        </w:rPr>
        <w:t>к концу 6 класса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Изучение курса биологии в 6 классе должно быть направлено на овладение учащимися следующими умениями и навыками.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Обучающийся </w:t>
      </w:r>
      <w:r w:rsidRPr="007D3F5D">
        <w:rPr>
          <w:rFonts w:ascii="Times New Roman" w:eastAsia="Newton-Regular" w:hAnsi="Times New Roman"/>
          <w:i/>
          <w:iCs/>
          <w:sz w:val="24"/>
          <w:szCs w:val="24"/>
        </w:rPr>
        <w:t>научится</w:t>
      </w:r>
      <w:r w:rsidRPr="007D3F5D">
        <w:rPr>
          <w:rFonts w:ascii="Times New Roman" w:eastAsia="Newton-Regular" w:hAnsi="Times New Roman"/>
          <w:sz w:val="24"/>
          <w:szCs w:val="24"/>
        </w:rPr>
        <w:t>: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характеризовать особенности строения и процессов жизнедеятельности растений как представителей самостоятельного царства живой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природы;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• применять методы биологической науки для изучения растений – проводить наблюдения за растениями, ставить несложные </w:t>
      </w:r>
      <w:proofErr w:type="spellStart"/>
      <w:r w:rsidRPr="007D3F5D">
        <w:rPr>
          <w:rFonts w:ascii="Times New Roman" w:eastAsia="Newton-Regular" w:hAnsi="Times New Roman"/>
          <w:sz w:val="24"/>
          <w:szCs w:val="24"/>
        </w:rPr>
        <w:t>биологиче</w:t>
      </w:r>
      <w:proofErr w:type="spellEnd"/>
      <w:r w:rsidRPr="007D3F5D">
        <w:rPr>
          <w:rFonts w:ascii="Times New Roman" w:eastAsia="Newton-Regular" w:hAnsi="Times New Roman"/>
          <w:sz w:val="24"/>
          <w:szCs w:val="24"/>
        </w:rPr>
        <w:t>-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proofErr w:type="spellStart"/>
      <w:r w:rsidRPr="007D3F5D">
        <w:rPr>
          <w:rFonts w:ascii="Times New Roman" w:eastAsia="Newton-Regular" w:hAnsi="Times New Roman"/>
          <w:sz w:val="24"/>
          <w:szCs w:val="24"/>
        </w:rPr>
        <w:t>ские</w:t>
      </w:r>
      <w:proofErr w:type="spellEnd"/>
      <w:r w:rsidRPr="007D3F5D">
        <w:rPr>
          <w:rFonts w:ascii="Times New Roman" w:eastAsia="Newton-Regular" w:hAnsi="Times New Roman"/>
          <w:sz w:val="24"/>
          <w:szCs w:val="24"/>
        </w:rPr>
        <w:t xml:space="preserve"> эксперименты и объяснять их результаты;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proofErr w:type="gramStart"/>
      <w:r w:rsidRPr="007D3F5D">
        <w:rPr>
          <w:rFonts w:ascii="Times New Roman" w:eastAsia="Newton-Regular" w:hAnsi="Times New Roman"/>
          <w:sz w:val="24"/>
          <w:szCs w:val="24"/>
        </w:rPr>
        <w:t>• использовать составляющие исследовательской и проектной деятельности по изучению растительных организмов (приводить доказательства,</w:t>
      </w:r>
      <w:proofErr w:type="gramEnd"/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классифицировать, сравнивать, выявлять взаимосвязи);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• ориентироваться в системе познавательных ценностей – оценивать информацию о растительных организмах, получаемую </w:t>
      </w:r>
      <w:proofErr w:type="gramStart"/>
      <w:r w:rsidRPr="007D3F5D">
        <w:rPr>
          <w:rFonts w:ascii="Times New Roman" w:eastAsia="Newton-Regular" w:hAnsi="Times New Roman"/>
          <w:sz w:val="24"/>
          <w:szCs w:val="24"/>
        </w:rPr>
        <w:t>из</w:t>
      </w:r>
      <w:proofErr w:type="gramEnd"/>
      <w:r w:rsidRPr="007D3F5D">
        <w:rPr>
          <w:rFonts w:ascii="Times New Roman" w:eastAsia="Newton-Regular" w:hAnsi="Times New Roman"/>
          <w:sz w:val="24"/>
          <w:szCs w:val="24"/>
        </w:rPr>
        <w:t xml:space="preserve"> разных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 xml:space="preserve">источников; практическую значимость растений в природе и в жизни человека; последствия  </w:t>
      </w:r>
      <w:proofErr w:type="spellStart"/>
      <w:r w:rsidRPr="007D3F5D">
        <w:rPr>
          <w:rFonts w:ascii="Times New Roman" w:eastAsia="Newton-Regular" w:hAnsi="Times New Roman"/>
          <w:sz w:val="24"/>
          <w:szCs w:val="24"/>
        </w:rPr>
        <w:t>еятельности</w:t>
      </w:r>
      <w:proofErr w:type="spellEnd"/>
      <w:r w:rsidRPr="007D3F5D">
        <w:rPr>
          <w:rFonts w:ascii="Times New Roman" w:eastAsia="Newton-Regular" w:hAnsi="Times New Roman"/>
          <w:sz w:val="24"/>
          <w:szCs w:val="24"/>
        </w:rPr>
        <w:t xml:space="preserve"> человека в природе.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proofErr w:type="gramStart"/>
      <w:r w:rsidRPr="007D3F5D">
        <w:rPr>
          <w:rFonts w:ascii="Times New Roman" w:eastAsia="Newton-Regular" w:hAnsi="Times New Roman"/>
          <w:sz w:val="24"/>
          <w:szCs w:val="24"/>
        </w:rPr>
        <w:t>Обучающийся</w:t>
      </w:r>
      <w:proofErr w:type="gramEnd"/>
      <w:r w:rsidRPr="007D3F5D">
        <w:rPr>
          <w:rFonts w:ascii="Times New Roman" w:eastAsia="Newton-Regular" w:hAnsi="Times New Roman"/>
          <w:sz w:val="24"/>
          <w:szCs w:val="24"/>
        </w:rPr>
        <w:t xml:space="preserve"> получит </w:t>
      </w:r>
      <w:r w:rsidRPr="007D3F5D">
        <w:rPr>
          <w:rFonts w:ascii="Times New Roman" w:eastAsia="Newton-Regular" w:hAnsi="Times New Roman"/>
          <w:i/>
          <w:iCs/>
          <w:sz w:val="24"/>
          <w:szCs w:val="24"/>
        </w:rPr>
        <w:t>возможность научиться</w:t>
      </w:r>
      <w:r w:rsidRPr="007D3F5D">
        <w:rPr>
          <w:rFonts w:ascii="Times New Roman" w:eastAsia="Newton-Regular" w:hAnsi="Times New Roman"/>
          <w:sz w:val="24"/>
          <w:szCs w:val="24"/>
        </w:rPr>
        <w:t>: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соблюдать правила работы в кабинете биологии, с биологическими приборами и инструментами;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использовать приемы оказания первой помощи при отравлении ядовитыми растениями, работать с определителями растений; выращивать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и размножать культурные растения;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выделять эстетические достоинства растительных организмов и растительных сообществ;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осознанно соблюдать основные принципы и правила поведения в природе;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proofErr w:type="gramStart"/>
      <w:r w:rsidRPr="007D3F5D">
        <w:rPr>
          <w:rFonts w:ascii="Times New Roman" w:eastAsia="Newton-Regular" w:hAnsi="Times New Roman"/>
          <w:sz w:val="24"/>
          <w:szCs w:val="24"/>
        </w:rPr>
        <w:t>• ориентироваться в системе моральных норм и ценностей по отношению к объектам живой природы (признание высокой ценности жизни</w:t>
      </w:r>
      <w:proofErr w:type="gramEnd"/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во всех ее проявлениях, экологическое сознание, эмоционально-ценностное отношение к объектам живой природы);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находить информацию о растениях в научно-популярной литературе, биологических словарях и справочниках; анализировать, оценивать</w:t>
      </w:r>
    </w:p>
    <w:p w:rsidR="007D3F5D" w:rsidRPr="007D3F5D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4"/>
          <w:szCs w:val="24"/>
        </w:rPr>
      </w:pPr>
      <w:r w:rsidRPr="007D3F5D">
        <w:rPr>
          <w:rFonts w:ascii="Times New Roman" w:eastAsia="Newton-Regular" w:hAnsi="Times New Roman"/>
          <w:sz w:val="24"/>
          <w:szCs w:val="24"/>
        </w:rPr>
        <w:t>биологическую информацию и переводить ее из одной формы в другую;</w:t>
      </w:r>
    </w:p>
    <w:p w:rsidR="007D3F5D" w:rsidRPr="00513247" w:rsidRDefault="007D3F5D" w:rsidP="007D3F5D">
      <w:pPr>
        <w:autoSpaceDE w:val="0"/>
        <w:autoSpaceDN w:val="0"/>
        <w:adjustRightInd w:val="0"/>
        <w:spacing w:after="0"/>
        <w:rPr>
          <w:rFonts w:ascii="Times New Roman" w:eastAsia="Newton-Regular" w:hAnsi="Times New Roman"/>
          <w:sz w:val="28"/>
          <w:szCs w:val="28"/>
        </w:rPr>
      </w:pPr>
      <w:r w:rsidRPr="007D3F5D">
        <w:rPr>
          <w:rFonts w:ascii="Times New Roman" w:eastAsia="Newton-Regular" w:hAnsi="Times New Roman"/>
          <w:sz w:val="24"/>
          <w:szCs w:val="24"/>
        </w:rPr>
        <w:t>• выбирать целевые и смысловые установки в своих действиях и поступках по отношению к живой п</w:t>
      </w:r>
      <w:r w:rsidR="00717BAC" w:rsidRPr="00717BAC">
        <w:rPr>
          <w:rFonts w:ascii="Times New Roman" w:eastAsia="Newton-Regular" w:hAnsi="Times New Roman"/>
          <w:sz w:val="24"/>
          <w:szCs w:val="24"/>
        </w:rPr>
        <w:t>рироде</w:t>
      </w:r>
    </w:p>
    <w:p w:rsidR="009A0786" w:rsidRPr="007D3F5D" w:rsidRDefault="009A0786" w:rsidP="00F4513B">
      <w:pPr>
        <w:widowControl w:val="0"/>
        <w:snapToGri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A0786" w:rsidRPr="007D3F5D" w:rsidRDefault="009A0786" w:rsidP="00F4513B">
      <w:pPr>
        <w:widowControl w:val="0"/>
        <w:snapToGri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812D9" w:rsidRPr="007D3F5D" w:rsidRDefault="00717BAC" w:rsidP="00717B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</w:t>
      </w:r>
      <w:r w:rsidR="00C812D9" w:rsidRPr="007D3F5D"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  <w:t xml:space="preserve">СОДЕРЖАНИЕ ПРОГРАММЫ  </w:t>
      </w:r>
    </w:p>
    <w:p w:rsidR="00C812D9" w:rsidRPr="007D3F5D" w:rsidRDefault="00C812D9" w:rsidP="00F45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pacing w:val="10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  <w:t xml:space="preserve">  Многообразие покрытосеменных  </w:t>
      </w:r>
      <w:r w:rsidR="00B27D6F" w:rsidRPr="007D3F5D"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  <w:t>растений.       6 класс      (34</w:t>
      </w:r>
      <w:r w:rsidRPr="007D3F5D"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  <w:t xml:space="preserve"> ч, 1 ч в неделю)</w:t>
      </w:r>
    </w:p>
    <w:p w:rsidR="00C812D9" w:rsidRPr="007D3F5D" w:rsidRDefault="00C812D9" w:rsidP="00717BA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  <w:t>Раздел 1. Строение и многообразие покрытосеменных растений (15 ч)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Строение семян однодольных и двудольных рас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тений. Виды корней и типы корневых систем. Зоны (участки) корня. Видоизменения корней. Побег. Почки и их строение. Рост и развитие побега. Внешнее строение листа. Клеточное строение листа. Видоизменения листьев. Стро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ение стебля. Многообразие стеблей. Видоизменения побегов. Цветок и его строение. Соцветия. Плоды и их классифика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ция. Распространение плодов и семян.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z w:val="24"/>
          <w:szCs w:val="24"/>
          <w:lang w:eastAsia="ru-RU"/>
        </w:rPr>
        <w:t>Демонстрация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Внешнее и внутреннее строения корня. Строение почек (вегетативной и генеративной) и расположение их на стебле. Строение листа. Макр</w:t>
      </w:r>
      <w:proofErr w:type="gramStart"/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микростроение</w:t>
      </w:r>
      <w:proofErr w:type="spellEnd"/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 xml:space="preserve"> стебля. Различные виды соцветий. Сухие и сочные плоды.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z w:val="24"/>
          <w:szCs w:val="24"/>
          <w:lang w:eastAsia="ru-RU"/>
        </w:rPr>
        <w:t>Лабораторные и практические работы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Строение семян двудольных и однодольных растений. Виды корней. Стержневая и мочковатая корневые систе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мы.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Корневой чехлик и корневые волоски. Строение почек. Расположение почек на стебле. Внутреннее строение ветки дерева.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Видоизменённые побеги (корневище, клубень, луковица). Строение цветка. Различные виды соцветий. Многообразие сухих и сочных плодов.</w:t>
      </w:r>
    </w:p>
    <w:p w:rsidR="00C812D9" w:rsidRPr="007D3F5D" w:rsidRDefault="00717BAC" w:rsidP="00717BA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  <w:r w:rsidR="00C812D9" w:rsidRPr="007D3F5D"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  <w:t>Раздел 2. Жизнь растений (12 ч)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Основные процессы жизнедеятельности (питание, дыхание, обмен веществ, рост, развитие, размножение). Ми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неральное и воздушное питание растений. Фотосинтез. Ды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хание растений. Испарение воды. Листопад. Передвижение воды и питательных веществ в растении. Прорастание се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мян. Способы размножения растений. Размножение споро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вых растений. Размножение голосеменных растений. Поло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вое и бесполое (вегетативное) размножение покрытосемен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растений.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z w:val="24"/>
          <w:szCs w:val="24"/>
          <w:lang w:eastAsia="ru-RU"/>
        </w:rPr>
        <w:t>Демонстрация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лорода на свету; образование крахмала; дыхание растений; испарение воды листьями; передвижение органических ве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ществ по лубу.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z w:val="24"/>
          <w:szCs w:val="24"/>
          <w:lang w:eastAsia="ru-RU"/>
        </w:rPr>
        <w:t>Лабораторные и практические работы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Передвижение воды и минеральных веществ по дре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весине.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17BA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7D3F5D"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  <w:t>Раздел 3. Классификация растений (5 ч)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Основные систематические категории: вид, род, се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мейство, класс, отдел, царство. Знакомство с классификаци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ей цветковых растений. Класс Двудольные растения. Мор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фологическая характеристика 3—4 семейств (с учётом мест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условий). Класс Однодольные растения. Морфологи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ческая характеристика злаков и лилейных. 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дой конкретной местности.)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z w:val="24"/>
          <w:szCs w:val="24"/>
          <w:lang w:eastAsia="ru-RU"/>
        </w:rPr>
        <w:t>Демонстрация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Живые и гербарные растения, районированные сорта важнейших сельскохозяйственных растений.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z w:val="24"/>
          <w:szCs w:val="24"/>
          <w:lang w:eastAsia="ru-RU"/>
        </w:rPr>
        <w:t>Лабораторные и практические работы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Выявление признаков семейства по внешнему строению растений.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pacing w:val="10"/>
          <w:sz w:val="24"/>
          <w:szCs w:val="24"/>
          <w:lang w:eastAsia="ru-RU"/>
        </w:rPr>
        <w:t>Раздел 4. Природные сообщества (2 ч)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Взаимосвязь растений с другими организмами. Сим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биоз. Паразитизм. Растительные сообщества и их типы. Раз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витие и смена растительных сообществ. Влияние деятель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человека на растительные сообщества и влияние при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родной среды на человека.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z w:val="24"/>
          <w:szCs w:val="24"/>
          <w:lang w:eastAsia="ru-RU"/>
        </w:rPr>
        <w:t>Экскурсии</w:t>
      </w:r>
    </w:p>
    <w:p w:rsidR="00C812D9" w:rsidRPr="007D3F5D" w:rsidRDefault="00C812D9" w:rsidP="00F4513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t>Природное сообщество и человек. Фенологические наблю</w:t>
      </w:r>
      <w:r w:rsidRPr="007D3F5D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дения за весенними явлениями в природных сообществах.</w:t>
      </w:r>
    </w:p>
    <w:p w:rsidR="00C812D9" w:rsidRPr="007D3F5D" w:rsidRDefault="00C812D9" w:rsidP="00F4513B">
      <w:pPr>
        <w:tabs>
          <w:tab w:val="left" w:pos="2543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D3F5D">
        <w:rPr>
          <w:rFonts w:ascii="Times New Roman" w:hAnsi="Times New Roman"/>
          <w:sz w:val="24"/>
          <w:szCs w:val="24"/>
        </w:rPr>
        <w:tab/>
      </w:r>
    </w:p>
    <w:p w:rsidR="00D40338" w:rsidRPr="007D3F5D" w:rsidRDefault="00D40338" w:rsidP="00717BA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D3F5D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7D3F5D">
        <w:rPr>
          <w:rFonts w:ascii="Times New Roman" w:hAnsi="Times New Roman" w:cs="Times New Roman"/>
          <w:b/>
          <w:sz w:val="24"/>
          <w:szCs w:val="24"/>
        </w:rPr>
        <w:t xml:space="preserve">  – тематический план.</w:t>
      </w:r>
    </w:p>
    <w:p w:rsidR="00D40338" w:rsidRPr="007D3F5D" w:rsidRDefault="00D40338" w:rsidP="00D40338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9937" w:type="dxa"/>
        <w:tblInd w:w="-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340"/>
      </w:tblPr>
      <w:tblGrid>
        <w:gridCol w:w="651"/>
        <w:gridCol w:w="3592"/>
        <w:gridCol w:w="972"/>
        <w:gridCol w:w="695"/>
        <w:gridCol w:w="1666"/>
        <w:gridCol w:w="909"/>
        <w:gridCol w:w="1452"/>
      </w:tblGrid>
      <w:tr w:rsidR="00D40338" w:rsidRPr="007D3F5D" w:rsidTr="005D7E4C">
        <w:trPr>
          <w:trHeight w:val="764"/>
        </w:trPr>
        <w:tc>
          <w:tcPr>
            <w:tcW w:w="651" w:type="dxa"/>
            <w:vMerge w:val="restart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92" w:type="dxa"/>
            <w:vMerge w:val="restart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72" w:type="dxa"/>
            <w:tcBorders>
              <w:bottom w:val="nil"/>
              <w:right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695" w:type="dxa"/>
            <w:tcBorders>
              <w:bottom w:val="single" w:sz="4" w:space="0" w:color="auto"/>
              <w:right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D40338" w:rsidRPr="007D3F5D" w:rsidTr="005D7E4C">
        <w:trPr>
          <w:trHeight w:val="203"/>
        </w:trPr>
        <w:tc>
          <w:tcPr>
            <w:tcW w:w="651" w:type="dxa"/>
            <w:vMerge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bottom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D40338" w:rsidRPr="007D3F5D" w:rsidTr="005D7E4C">
        <w:trPr>
          <w:trHeight w:val="764"/>
        </w:trPr>
        <w:tc>
          <w:tcPr>
            <w:tcW w:w="651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2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многообразие покрытосеменных растений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 xml:space="preserve">14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Контр.-1</w:t>
            </w:r>
          </w:p>
        </w:tc>
      </w:tr>
      <w:tr w:rsidR="00D40338" w:rsidRPr="007D3F5D" w:rsidTr="005D7E4C">
        <w:trPr>
          <w:trHeight w:val="369"/>
        </w:trPr>
        <w:tc>
          <w:tcPr>
            <w:tcW w:w="651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2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Жизнь растений</w:t>
            </w:r>
          </w:p>
        </w:tc>
        <w:tc>
          <w:tcPr>
            <w:tcW w:w="972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 xml:space="preserve">12              </w:t>
            </w:r>
          </w:p>
        </w:tc>
        <w:tc>
          <w:tcPr>
            <w:tcW w:w="695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66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9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0338" w:rsidRPr="007D3F5D" w:rsidTr="005D7E4C">
        <w:trPr>
          <w:trHeight w:val="369"/>
        </w:trPr>
        <w:tc>
          <w:tcPr>
            <w:tcW w:w="651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2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Классификация растений</w:t>
            </w:r>
          </w:p>
        </w:tc>
        <w:tc>
          <w:tcPr>
            <w:tcW w:w="972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5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9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0338" w:rsidRPr="007D3F5D" w:rsidTr="005D7E4C">
        <w:trPr>
          <w:trHeight w:val="369"/>
        </w:trPr>
        <w:tc>
          <w:tcPr>
            <w:tcW w:w="651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2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972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338" w:rsidRPr="007D3F5D" w:rsidTr="005D7E4C">
        <w:trPr>
          <w:trHeight w:val="1686"/>
        </w:trPr>
        <w:tc>
          <w:tcPr>
            <w:tcW w:w="651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338" w:rsidRPr="007D3F5D" w:rsidRDefault="00D40338" w:rsidP="001D43D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72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 xml:space="preserve">34 часа </w:t>
            </w:r>
          </w:p>
        </w:tc>
        <w:tc>
          <w:tcPr>
            <w:tcW w:w="695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9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D40338" w:rsidRPr="007D3F5D" w:rsidRDefault="00D40338" w:rsidP="001D43D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338" w:rsidRPr="007D3F5D" w:rsidRDefault="00D40338" w:rsidP="00D40338">
      <w:pPr>
        <w:rPr>
          <w:rFonts w:ascii="Times New Roman" w:hAnsi="Times New Roman"/>
          <w:b/>
          <w:i/>
          <w:sz w:val="24"/>
          <w:szCs w:val="24"/>
        </w:rPr>
      </w:pPr>
    </w:p>
    <w:p w:rsidR="00D40338" w:rsidRPr="007D3F5D" w:rsidRDefault="00D40338" w:rsidP="00D40338">
      <w:pPr>
        <w:rPr>
          <w:rFonts w:ascii="Times New Roman" w:hAnsi="Times New Roman"/>
          <w:sz w:val="24"/>
          <w:szCs w:val="24"/>
        </w:rPr>
      </w:pPr>
    </w:p>
    <w:p w:rsidR="00D40338" w:rsidRPr="007D3F5D" w:rsidRDefault="00D40338" w:rsidP="00C812D9">
      <w:pPr>
        <w:tabs>
          <w:tab w:val="left" w:pos="2543"/>
        </w:tabs>
        <w:rPr>
          <w:rFonts w:ascii="Times New Roman" w:hAnsi="Times New Roman"/>
          <w:sz w:val="24"/>
          <w:szCs w:val="24"/>
        </w:rPr>
      </w:pPr>
    </w:p>
    <w:p w:rsidR="00C812D9" w:rsidRPr="007D3F5D" w:rsidRDefault="00C812D9" w:rsidP="00C812D9">
      <w:pPr>
        <w:rPr>
          <w:rFonts w:ascii="Times New Roman" w:hAnsi="Times New Roman"/>
          <w:sz w:val="24"/>
          <w:szCs w:val="24"/>
        </w:rPr>
      </w:pPr>
    </w:p>
    <w:p w:rsidR="005D7E4C" w:rsidRPr="007D3F5D" w:rsidRDefault="005D7E4C" w:rsidP="00C812D9">
      <w:pPr>
        <w:rPr>
          <w:rFonts w:ascii="Times New Roman" w:hAnsi="Times New Roman"/>
          <w:sz w:val="24"/>
          <w:szCs w:val="24"/>
        </w:rPr>
      </w:pPr>
    </w:p>
    <w:p w:rsidR="005D7E4C" w:rsidRPr="007D3F5D" w:rsidRDefault="005D7E4C" w:rsidP="00C812D9">
      <w:pPr>
        <w:rPr>
          <w:rFonts w:ascii="Times New Roman" w:hAnsi="Times New Roman"/>
          <w:sz w:val="24"/>
          <w:szCs w:val="24"/>
        </w:rPr>
      </w:pPr>
    </w:p>
    <w:p w:rsidR="005D7E4C" w:rsidRPr="007D3F5D" w:rsidRDefault="005D7E4C" w:rsidP="00C812D9">
      <w:pPr>
        <w:rPr>
          <w:rFonts w:ascii="Times New Roman" w:hAnsi="Times New Roman"/>
          <w:sz w:val="24"/>
          <w:szCs w:val="24"/>
        </w:rPr>
      </w:pPr>
    </w:p>
    <w:p w:rsidR="005D7E4C" w:rsidRPr="007D3F5D" w:rsidRDefault="005D7E4C" w:rsidP="00C812D9">
      <w:pPr>
        <w:rPr>
          <w:rFonts w:ascii="Times New Roman" w:hAnsi="Times New Roman"/>
          <w:sz w:val="24"/>
          <w:szCs w:val="24"/>
        </w:rPr>
      </w:pPr>
    </w:p>
    <w:p w:rsidR="005D7E4C" w:rsidRPr="007D3F5D" w:rsidRDefault="005D7E4C" w:rsidP="00C812D9">
      <w:pPr>
        <w:rPr>
          <w:rFonts w:ascii="Times New Roman" w:hAnsi="Times New Roman"/>
          <w:sz w:val="24"/>
          <w:szCs w:val="24"/>
        </w:rPr>
      </w:pPr>
    </w:p>
    <w:p w:rsidR="005D7E4C" w:rsidRPr="007D3F5D" w:rsidRDefault="005D7E4C" w:rsidP="00C812D9">
      <w:pPr>
        <w:rPr>
          <w:rFonts w:ascii="Times New Roman" w:hAnsi="Times New Roman"/>
          <w:sz w:val="24"/>
          <w:szCs w:val="24"/>
        </w:rPr>
      </w:pPr>
    </w:p>
    <w:p w:rsidR="005D7E4C" w:rsidRPr="007D3F5D" w:rsidRDefault="005D7E4C" w:rsidP="00C812D9">
      <w:pPr>
        <w:rPr>
          <w:rFonts w:ascii="Times New Roman" w:hAnsi="Times New Roman"/>
          <w:sz w:val="24"/>
          <w:szCs w:val="24"/>
        </w:rPr>
      </w:pPr>
    </w:p>
    <w:p w:rsidR="00717BAC" w:rsidRDefault="00717BAC" w:rsidP="00C812D9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7BAC" w:rsidRDefault="00717BAC" w:rsidP="00C812D9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7BAC" w:rsidRDefault="00717BAC" w:rsidP="00C812D9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7BAC" w:rsidRDefault="00717BAC" w:rsidP="00C812D9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12D9" w:rsidRPr="007D3F5D" w:rsidRDefault="00C812D9" w:rsidP="00C812D9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F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УЧЕБНО-ТЕМАТИЧЕСКОЕ ПЛАНИРОВАНИЕ.</w:t>
      </w: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9"/>
        <w:gridCol w:w="433"/>
        <w:gridCol w:w="88"/>
        <w:gridCol w:w="3829"/>
        <w:gridCol w:w="283"/>
        <w:gridCol w:w="850"/>
        <w:gridCol w:w="144"/>
        <w:gridCol w:w="140"/>
        <w:gridCol w:w="994"/>
        <w:gridCol w:w="425"/>
        <w:gridCol w:w="1557"/>
      </w:tblGrid>
      <w:tr w:rsidR="00C812D9" w:rsidRPr="007D3F5D" w:rsidTr="00647AC6">
        <w:trPr>
          <w:trHeight w:val="1394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12D9" w:rsidRPr="007D3F5D" w:rsidRDefault="00C812D9" w:rsidP="00647A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Биология  6 класс</w:t>
            </w:r>
          </w:p>
          <w:p w:rsidR="00C812D9" w:rsidRPr="007D3F5D" w:rsidRDefault="00C812D9" w:rsidP="00647A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</w:t>
            </w:r>
          </w:p>
        </w:tc>
      </w:tr>
      <w:tr w:rsidR="00C812D9" w:rsidRPr="007D3F5D" w:rsidTr="00647AC6">
        <w:trPr>
          <w:trHeight w:val="766"/>
        </w:trPr>
        <w:tc>
          <w:tcPr>
            <w:tcW w:w="311" w:type="pct"/>
            <w:vMerge w:val="restart"/>
          </w:tcPr>
          <w:p w:rsidR="00C812D9" w:rsidRPr="007D3F5D" w:rsidRDefault="00C812D9" w:rsidP="00647A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3F5D">
              <w:rPr>
                <w:rFonts w:ascii="Times New Roman" w:hAnsi="Times New Roman"/>
                <w:b/>
                <w:sz w:val="24"/>
                <w:szCs w:val="24"/>
              </w:rPr>
              <w:t>№№</w:t>
            </w:r>
          </w:p>
          <w:p w:rsidR="00C812D9" w:rsidRPr="007D3F5D" w:rsidRDefault="00C812D9" w:rsidP="00647A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D3F5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D3F5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7D3F5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" w:type="pct"/>
            <w:vMerge w:val="restart"/>
          </w:tcPr>
          <w:p w:rsidR="00C812D9" w:rsidRPr="007D3F5D" w:rsidRDefault="00C812D9" w:rsidP="00647A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1" w:type="pct"/>
            <w:gridSpan w:val="2"/>
            <w:vMerge w:val="restar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08" w:type="pct"/>
            <w:gridSpan w:val="2"/>
            <w:vMerge w:val="restart"/>
          </w:tcPr>
          <w:p w:rsidR="00C812D9" w:rsidRPr="007D3F5D" w:rsidRDefault="00C812D9" w:rsidP="00647A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</w:t>
            </w:r>
          </w:p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pct"/>
            <w:gridSpan w:val="5"/>
          </w:tcPr>
          <w:p w:rsidR="00C812D9" w:rsidRPr="007D3F5D" w:rsidRDefault="00C812D9" w:rsidP="00647A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Дата</w:t>
            </w:r>
          </w:p>
        </w:tc>
      </w:tr>
      <w:tr w:rsidR="00C812D9" w:rsidRPr="007D3F5D" w:rsidTr="00647AC6">
        <w:trPr>
          <w:trHeight w:val="626"/>
        </w:trPr>
        <w:tc>
          <w:tcPr>
            <w:tcW w:w="311" w:type="pct"/>
            <w:vMerge/>
          </w:tcPr>
          <w:p w:rsidR="00C812D9" w:rsidRPr="007D3F5D" w:rsidRDefault="00C812D9" w:rsidP="00647A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C812D9" w:rsidRPr="007D3F5D" w:rsidRDefault="00C812D9" w:rsidP="00647A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1" w:type="pct"/>
            <w:gridSpan w:val="2"/>
            <w:vMerge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2"/>
            <w:vMerge/>
          </w:tcPr>
          <w:p w:rsidR="00C812D9" w:rsidRPr="007D3F5D" w:rsidRDefault="00C812D9" w:rsidP="00647A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06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C812D9" w:rsidRPr="007D3F5D" w:rsidTr="00647AC6">
        <w:trPr>
          <w:trHeight w:val="1085"/>
        </w:trPr>
        <w:tc>
          <w:tcPr>
            <w:tcW w:w="5000" w:type="pct"/>
            <w:gridSpan w:val="11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Тема 1 «Строение и многообразие покрытосеменных растений»(15 часов)</w:t>
            </w:r>
          </w:p>
        </w:tc>
      </w:tr>
      <w:tr w:rsidR="00C812D9" w:rsidRPr="007D3F5D" w:rsidTr="00C812D9">
        <w:trPr>
          <w:trHeight w:val="582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семян двудольных растений Л.</w:t>
            </w:r>
            <w:proofErr w:type="gramStart"/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 «Изучение строения семян двудольных растений»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580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семян однодольных растений Л.</w:t>
            </w:r>
            <w:proofErr w:type="gramStart"/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№2 «Изучение строения семян </w:t>
            </w:r>
            <w:proofErr w:type="spellStart"/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олнодольных</w:t>
            </w:r>
            <w:proofErr w:type="spellEnd"/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растений»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528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корней. Типы корневых систем Л. Р. №3 «Стержневая и мочкова</w:t>
            </w: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тая корневые системы».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корней Л.р. №4 «Корневой чехлик и кор</w:t>
            </w: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невые волоски».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530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произрастания и видоизменения корней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Побег. Почки и их строение. Рост и развитие побега</w:t>
            </w:r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Л.р. №5  «Строение почек. Расположение почек на стебле»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Внешнее строение листа</w:t>
            </w:r>
          </w:p>
          <w:p w:rsidR="00C812D9" w:rsidRPr="007D3F5D" w:rsidRDefault="00B27D6F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 Р.№6</w:t>
            </w:r>
            <w:r w:rsidR="00C812D9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«Листья простые и слож</w:t>
            </w:r>
            <w:r w:rsidR="00C812D9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ные, их жилкование и листорасположение».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692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Клеточное строение лис</w:t>
            </w:r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та. Видоизменение листьев Л.р.№7</w:t>
            </w: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«Строение кожицы лис</w:t>
            </w: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та</w:t>
            </w:r>
            <w:proofErr w:type="gramStart"/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proofErr w:type="spellStart"/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spellEnd"/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№8 «Клеточное строение листа»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363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Влияние факторов среды на строение листа. Видоизменения листьев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сте</w:t>
            </w:r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бля. Многообразие стеблей Л.Р.№9</w:t>
            </w: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«Внутреннее строение ветки дерева».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06" w:type="pct"/>
            <w:gridSpan w:val="2"/>
          </w:tcPr>
          <w:p w:rsidR="00C812D9" w:rsidRPr="007D3F5D" w:rsidRDefault="00B27D6F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Видоизменение побегов Л. Р.№10</w:t>
            </w:r>
            <w:r w:rsidR="00C812D9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«Строение клубня,  луковицы»</w:t>
            </w:r>
          </w:p>
          <w:p w:rsidR="00B27D6F" w:rsidRPr="007D3F5D" w:rsidRDefault="00B27D6F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 Р.№11»Строение луковицы»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06" w:type="pct"/>
            <w:gridSpan w:val="2"/>
          </w:tcPr>
          <w:p w:rsidR="00C812D9" w:rsidRPr="007D3F5D" w:rsidRDefault="00B27D6F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Цветок и его строение. Л. Р.№12</w:t>
            </w:r>
            <w:r w:rsidR="00C812D9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«Строение цветка».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Соцветия</w:t>
            </w:r>
            <w:proofErr w:type="gramStart"/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  <w:proofErr w:type="gramEnd"/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 Р.№13 «Соцветия»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Плоды и их классификация. Распространение плодов и семян </w:t>
            </w:r>
            <w:r w:rsidR="00B27D6F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 Р.№14</w:t>
            </w: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«Классификация плодов».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599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теме «</w:t>
            </w:r>
            <w:r w:rsidRPr="007D3F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Строение и многообразие покрытосеменных растений»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647AC6">
        <w:trPr>
          <w:trHeight w:val="224"/>
        </w:trPr>
        <w:tc>
          <w:tcPr>
            <w:tcW w:w="5000" w:type="pct"/>
            <w:gridSpan w:val="11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 «Жизнь растений»(12 часов)</w:t>
            </w: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Минеральное питание растений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Фотосинтез</w:t>
            </w:r>
          </w:p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Дыхание растений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Испарение воды растениями. Листопад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Передвижение  веществ в растении</w:t>
            </w:r>
          </w:p>
          <w:p w:rsidR="00C812D9" w:rsidRPr="007D3F5D" w:rsidRDefault="002C35B5" w:rsidP="006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Л.р. №15</w:t>
            </w:r>
            <w:r w:rsidR="00C812D9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«Передвижение воды и минеральных веществ по стеблю».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Прорастание семян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размножения растений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Размножение споровых растений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448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Размножение голосеменных растений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94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Половое размножение покрытосеменных растений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355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Вегетативное размножение покрытосеменных растений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178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9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06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Повторение, обобщение и систематизация знаний по теме: «Жизнь растений»</w:t>
            </w:r>
          </w:p>
        </w:tc>
        <w:tc>
          <w:tcPr>
            <w:tcW w:w="53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647AC6">
        <w:trPr>
          <w:trHeight w:val="415"/>
        </w:trPr>
        <w:tc>
          <w:tcPr>
            <w:tcW w:w="5000" w:type="pct"/>
            <w:gridSpan w:val="11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 «Классификация растений»(5 часов)</w:t>
            </w: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2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pct"/>
            <w:gridSpan w:val="3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Систематика растений</w:t>
            </w:r>
          </w:p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по теме «Жизнь растений»</w:t>
            </w:r>
          </w:p>
        </w:tc>
        <w:tc>
          <w:tcPr>
            <w:tcW w:w="608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2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3" w:type="pct"/>
            <w:gridSpan w:val="3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Двудольные растения. Семейства Крестоцветные и Розоцветные</w:t>
            </w:r>
          </w:p>
        </w:tc>
        <w:tc>
          <w:tcPr>
            <w:tcW w:w="608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2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3" w:type="pct"/>
            <w:gridSpan w:val="3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Семейства Пасленовые и Бобовые Сложноцветные</w:t>
            </w:r>
          </w:p>
        </w:tc>
        <w:tc>
          <w:tcPr>
            <w:tcW w:w="608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2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3" w:type="pct"/>
            <w:gridSpan w:val="3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 </w:t>
            </w:r>
            <w:proofErr w:type="gramStart"/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Однодольные</w:t>
            </w:r>
            <w:proofErr w:type="gramEnd"/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Семейства Злаковые и Лилейные</w:t>
            </w:r>
            <w:r w:rsidR="002C35B5"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Л.р. №16 «Строение пшеницы»</w:t>
            </w:r>
          </w:p>
        </w:tc>
        <w:tc>
          <w:tcPr>
            <w:tcW w:w="608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C812D9">
        <w:trPr>
          <w:trHeight w:val="579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2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3" w:type="pct"/>
            <w:gridSpan w:val="3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Культурные растения</w:t>
            </w:r>
          </w:p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теме «Классификация растений»</w:t>
            </w:r>
          </w:p>
        </w:tc>
        <w:tc>
          <w:tcPr>
            <w:tcW w:w="608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812D9" w:rsidRPr="007D3F5D" w:rsidTr="00647AC6">
        <w:trPr>
          <w:trHeight w:val="374"/>
        </w:trPr>
        <w:tc>
          <w:tcPr>
            <w:tcW w:w="5000" w:type="pct"/>
            <w:gridSpan w:val="11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4 «Природные сообщества»(2 часа)</w:t>
            </w:r>
          </w:p>
        </w:tc>
      </w:tr>
      <w:tr w:rsidR="00C812D9" w:rsidRPr="007D3F5D" w:rsidTr="00647AC6"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2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1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Растительные сообщества</w:t>
            </w:r>
          </w:p>
        </w:tc>
        <w:tc>
          <w:tcPr>
            <w:tcW w:w="608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2D9" w:rsidRPr="007D3F5D" w:rsidTr="00647AC6">
        <w:trPr>
          <w:trHeight w:val="897"/>
        </w:trPr>
        <w:tc>
          <w:tcPr>
            <w:tcW w:w="311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2" w:type="pct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1" w:type="pct"/>
            <w:gridSpan w:val="2"/>
          </w:tcPr>
          <w:p w:rsidR="00C812D9" w:rsidRPr="007D3F5D" w:rsidRDefault="00C812D9" w:rsidP="00647AC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Влияние хозяйственной деятельности человека на растительный мир</w:t>
            </w:r>
          </w:p>
        </w:tc>
        <w:tc>
          <w:tcPr>
            <w:tcW w:w="608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" w:type="pct"/>
            <w:gridSpan w:val="3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gridSpan w:val="2"/>
          </w:tcPr>
          <w:p w:rsidR="00C812D9" w:rsidRPr="007D3F5D" w:rsidRDefault="00C812D9" w:rsidP="00647A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812D9" w:rsidRPr="007D3F5D" w:rsidRDefault="00C812D9" w:rsidP="00C812D9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12D9" w:rsidRPr="007D3F5D" w:rsidRDefault="00C812D9" w:rsidP="00C812D9">
      <w:pPr>
        <w:rPr>
          <w:rFonts w:ascii="Times New Roman" w:hAnsi="Times New Roman"/>
          <w:sz w:val="24"/>
          <w:szCs w:val="24"/>
        </w:rPr>
      </w:pPr>
    </w:p>
    <w:sectPr w:rsidR="00C812D9" w:rsidRPr="007D3F5D" w:rsidSect="003F7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A5680C8"/>
    <w:lvl w:ilvl="0">
      <w:numFmt w:val="bullet"/>
      <w:lvlText w:val="*"/>
      <w:lvlJc w:val="left"/>
    </w:lvl>
  </w:abstractNum>
  <w:abstractNum w:abstractNumId="1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777676D"/>
    <w:multiLevelType w:val="hybridMultilevel"/>
    <w:tmpl w:val="22A44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</w:lvl>
    <w:lvl w:ilvl="3" w:tplc="0419000F" w:tentative="1">
      <w:start w:val="1"/>
      <w:numFmt w:val="decimal"/>
      <w:lvlText w:val="%4."/>
      <w:lvlJc w:val="left"/>
      <w:pPr>
        <w:ind w:left="1841" w:hanging="360"/>
      </w:p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</w:lvl>
    <w:lvl w:ilvl="6" w:tplc="0419000F" w:tentative="1">
      <w:start w:val="1"/>
      <w:numFmt w:val="decimal"/>
      <w:lvlText w:val="%7."/>
      <w:lvlJc w:val="left"/>
      <w:pPr>
        <w:ind w:left="4001" w:hanging="360"/>
      </w:p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</w:lvl>
  </w:abstractNum>
  <w:abstractNum w:abstractNumId="5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535D4F"/>
    <w:multiLevelType w:val="hybridMultilevel"/>
    <w:tmpl w:val="EBD25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F56AA1"/>
    <w:multiLevelType w:val="hybridMultilevel"/>
    <w:tmpl w:val="34B44646"/>
    <w:lvl w:ilvl="0" w:tplc="5AEEFA4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7BD26A04"/>
    <w:multiLevelType w:val="singleLevel"/>
    <w:tmpl w:val="B52CFCC8"/>
    <w:lvl w:ilvl="0">
      <w:start w:val="1"/>
      <w:numFmt w:val="decimal"/>
      <w:lvlText w:val="%1)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12">
    <w:nsid w:val="7EF25A25"/>
    <w:multiLevelType w:val="singleLevel"/>
    <w:tmpl w:val="A6904F48"/>
    <w:lvl w:ilvl="0">
      <w:start w:val="1"/>
      <w:numFmt w:val="decimal"/>
      <w:lvlText w:val="%1)"/>
      <w:legacy w:legacy="1" w:legacySpace="0" w:legacyIndent="355"/>
      <w:lvlJc w:val="left"/>
      <w:rPr>
        <w:rFonts w:ascii="Arial" w:hAnsi="Arial" w:cs="Arial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9">
    <w:abstractNumId w:val="12"/>
  </w:num>
  <w:num w:numId="10">
    <w:abstractNumId w:val="11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Arial" w:hAnsi="Arial" w:cs="Arial" w:hint="default"/>
        </w:rPr>
      </w:lvl>
    </w:lvlOverride>
  </w:num>
  <w:num w:numId="12">
    <w:abstractNumId w:val="9"/>
  </w:num>
  <w:num w:numId="13">
    <w:abstractNumId w:val="8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812D9"/>
    <w:rsid w:val="001A7220"/>
    <w:rsid w:val="001F0D38"/>
    <w:rsid w:val="002C35B5"/>
    <w:rsid w:val="003F7793"/>
    <w:rsid w:val="00444225"/>
    <w:rsid w:val="00513247"/>
    <w:rsid w:val="005D7E4C"/>
    <w:rsid w:val="00641701"/>
    <w:rsid w:val="00703FF6"/>
    <w:rsid w:val="00717BAC"/>
    <w:rsid w:val="00784E58"/>
    <w:rsid w:val="007A4C97"/>
    <w:rsid w:val="007D3F5D"/>
    <w:rsid w:val="007E73A0"/>
    <w:rsid w:val="00976F46"/>
    <w:rsid w:val="009A0786"/>
    <w:rsid w:val="009D0F67"/>
    <w:rsid w:val="00A101A5"/>
    <w:rsid w:val="00B27D6F"/>
    <w:rsid w:val="00C812D9"/>
    <w:rsid w:val="00C84B86"/>
    <w:rsid w:val="00D40338"/>
    <w:rsid w:val="00F4513B"/>
    <w:rsid w:val="00F60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2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31044b0447043d044b0439char1">
    <w:name w:val="dash041e_0431_044b_0447_043d_044b_0439__char1"/>
    <w:rsid w:val="00C812D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C812D9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C812D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 Spacing"/>
    <w:uiPriority w:val="1"/>
    <w:qFormat/>
    <w:rsid w:val="00C812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1836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верв</dc:creator>
  <cp:lastModifiedBy>sl</cp:lastModifiedBy>
  <cp:revision>11</cp:revision>
  <dcterms:created xsi:type="dcterms:W3CDTF">2016-09-07T15:11:00Z</dcterms:created>
  <dcterms:modified xsi:type="dcterms:W3CDTF">2016-11-03T07:34:00Z</dcterms:modified>
</cp:coreProperties>
</file>